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001A7DE6" w:rsidRDefault="00F33014" w14:paraId="56308116" w14:textId="44AD36B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1967 Referendum</w:t>
      </w:r>
      <w:r w:rsidRPr="002E604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2CD8C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AE453" w:rsidR="223AE45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257B30B" w:rsidP="223AE453" w:rsidRDefault="0257B30B" w14:paraId="35D4801D" w14:textId="02107A5E">
      <w:pPr>
        <w:pStyle w:val="Normal"/>
        <w:spacing w:after="0" w:line="240" w:lineRule="auto"/>
        <w:jc w:val="both"/>
        <w:rPr>
          <w:noProof w:val="0"/>
          <w:lang w:val="en-AU"/>
        </w:rPr>
      </w:pPr>
      <w:hyperlink r:id="Rb31ceb91e76440f1">
        <w:r w:rsidRPr="223AE453" w:rsidR="223AE45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significance of the 1967 referendum - History Skills</w:t>
        </w:r>
      </w:hyperlink>
    </w:p>
    <w:p w:rsidR="223AE453" w:rsidP="223AE453" w:rsidRDefault="223AE453" w14:paraId="08BC7FE5" w14:textId="15AEB8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515DB6" w:rsidP="14829FF6" w:rsidRDefault="00515DB6" w14:paraId="687DA3C1" w14:textId="1D0EC8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event occurred in Australia in 1967 that was monumental in Indigenous rights and representation? </w:t>
      </w:r>
    </w:p>
    <w:p w:rsidR="00515DB6" w:rsidP="14829FF6" w:rsidRDefault="00515DB6" w14:paraId="176648F8" w14:textId="37E098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5F359F0F" w14:textId="7DBA8D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4D34E2C9" w14:textId="6356C2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happened when British colonists arrived in Australia in 1788? </w:t>
      </w:r>
    </w:p>
    <w:p w:rsidR="00515DB6" w:rsidP="14829FF6" w:rsidRDefault="00515DB6" w14:paraId="762B9088" w14:textId="55259B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37B07828" w14:textId="780CAF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0586273E" w14:textId="7325E0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How did the establishment of the colony of New South Wales in 1788 affect Indigenous Australians? </w:t>
      </w:r>
    </w:p>
    <w:p w:rsidR="00515DB6" w:rsidP="14829FF6" w:rsidRDefault="00515DB6" w14:paraId="5D3862C6" w14:textId="77CC91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27AB440B" w14:textId="4F8754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3F860821" w14:textId="47121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>Did First Nations people have the right to vote in elections or hold public office before 1962?</w:t>
      </w:r>
    </w:p>
    <w:p w:rsidR="00515DB6" w:rsidP="14829FF6" w:rsidRDefault="00515DB6" w14:paraId="44DBD5FA" w14:textId="466162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009E1E4F" w14:textId="5F80CF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4AA2E3BF" w14:textId="7B9882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rights were Aboriginal and Torres Strait Islander peoples denied due to the Commonwealth Franchise Act 1902? </w:t>
      </w:r>
    </w:p>
    <w:p w:rsidR="00515DB6" w:rsidP="14829FF6" w:rsidRDefault="00515DB6" w14:paraId="76B32434" w14:textId="1370DE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42EF99A6" w14:textId="006DED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78F655BB" w14:textId="295DC4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When and why was the Day of Mourning protest organized? </w:t>
      </w:r>
    </w:p>
    <w:p w:rsidR="00515DB6" w:rsidP="14829FF6" w:rsidRDefault="00515DB6" w14:paraId="733E3323" w14:textId="3CE5D8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52728AC4" w14:textId="319639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1D2C1EC9" w14:textId="4CA9F2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effect did the nuclear testing have on the </w:t>
      </w:r>
      <w:r w:rsidRPr="14829FF6" w:rsidR="14829FF6">
        <w:rPr>
          <w:rFonts w:ascii="Times New Roman" w:hAnsi="Times New Roman" w:cs="Times New Roman"/>
          <w:sz w:val="24"/>
          <w:szCs w:val="24"/>
        </w:rPr>
        <w:t>Yarnangu</w:t>
      </w:r>
      <w:r w:rsidRPr="14829FF6" w:rsidR="14829FF6">
        <w:rPr>
          <w:rFonts w:ascii="Times New Roman" w:hAnsi="Times New Roman" w:cs="Times New Roman"/>
          <w:sz w:val="24"/>
          <w:szCs w:val="24"/>
        </w:rPr>
        <w:t xml:space="preserve"> people? </w:t>
      </w:r>
    </w:p>
    <w:p w:rsidR="00515DB6" w:rsidP="14829FF6" w:rsidRDefault="00515DB6" w14:paraId="51E839B0" w14:textId="1B8B72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703FFFD1" w14:textId="1B0841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2AD426CB" w14:textId="5684BB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was the goal of the Federal Council for Aboriginal Advancement (FCAA) </w:t>
      </w:r>
      <w:r w:rsidRPr="14829FF6" w:rsidR="14829FF6">
        <w:rPr>
          <w:rFonts w:ascii="Times New Roman" w:hAnsi="Times New Roman" w:cs="Times New Roman"/>
          <w:sz w:val="24"/>
          <w:szCs w:val="24"/>
        </w:rPr>
        <w:t>established</w:t>
      </w:r>
      <w:r w:rsidRPr="14829FF6" w:rsidR="14829FF6">
        <w:rPr>
          <w:rFonts w:ascii="Times New Roman" w:hAnsi="Times New Roman" w:cs="Times New Roman"/>
          <w:sz w:val="24"/>
          <w:szCs w:val="24"/>
        </w:rPr>
        <w:t xml:space="preserve"> in 1958? </w:t>
      </w:r>
    </w:p>
    <w:p w:rsidR="00515DB6" w:rsidP="14829FF6" w:rsidRDefault="00515DB6" w14:paraId="6EE2456B" w14:textId="2B1C26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2066736E" w14:textId="0EB5F1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384AE08C" w14:textId="732FF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When did Aboriginal and Torres Strait Islander peoples gain the right to vote in federal elections? </w:t>
      </w:r>
    </w:p>
    <w:p w:rsidR="00515DB6" w:rsidP="14829FF6" w:rsidRDefault="00515DB6" w14:paraId="46277DB9" w14:textId="45706F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7E5F9163" w14:textId="6BD2C6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637A3762" w14:textId="720613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Who led the Gove Land Rights Strike and why? </w:t>
      </w:r>
    </w:p>
    <w:p w:rsidR="00515DB6" w:rsidP="14829FF6" w:rsidRDefault="00515DB6" w14:paraId="63B35A28" w14:textId="3B54D8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0CFC3DF6" w14:textId="27CA24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793565D3" w14:textId="209D50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was the purpose of the 1967 referendum announced by Prime Minister Robert Menzies? </w:t>
      </w:r>
    </w:p>
    <w:p w:rsidR="00515DB6" w:rsidP="14829FF6" w:rsidRDefault="00515DB6" w14:paraId="1A6988A2" w14:textId="4ECDAD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721E8849" w14:textId="6BF345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112B6EE1" w14:textId="3D6AD6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was the result of the 1967 referendum? </w:t>
      </w:r>
    </w:p>
    <w:p w:rsidR="00515DB6" w:rsidP="14829FF6" w:rsidRDefault="00515DB6" w14:paraId="20BDA612" w14:textId="317CE1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002636C5" w14:textId="6770C7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414A508C" w14:textId="4B8275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What changes to the Constitution were enacted </w:t>
      </w:r>
      <w:r w:rsidRPr="14829FF6" w:rsidR="14829FF6">
        <w:rPr>
          <w:rFonts w:ascii="Times New Roman" w:hAnsi="Times New Roman" w:cs="Times New Roman"/>
          <w:sz w:val="24"/>
          <w:szCs w:val="24"/>
        </w:rPr>
        <w:t>as a result of</w:t>
      </w:r>
      <w:r w:rsidRPr="14829FF6" w:rsidR="14829FF6">
        <w:rPr>
          <w:rFonts w:ascii="Times New Roman" w:hAnsi="Times New Roman" w:cs="Times New Roman"/>
          <w:sz w:val="24"/>
          <w:szCs w:val="24"/>
        </w:rPr>
        <w:t xml:space="preserve"> the 1967 referendum? </w:t>
      </w:r>
    </w:p>
    <w:p w:rsidR="00515DB6" w:rsidP="14829FF6" w:rsidRDefault="00515DB6" w14:paraId="1E34392F" w14:textId="499D46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3D12F864" w14:textId="4FBF8E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14829FF6" w:rsidRDefault="00515DB6" w14:paraId="5B2EC420" w14:textId="73ED09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829FF6" w:rsidR="14829FF6">
        <w:rPr>
          <w:rFonts w:ascii="Times New Roman" w:hAnsi="Times New Roman" w:cs="Times New Roman"/>
          <w:sz w:val="24"/>
          <w:szCs w:val="24"/>
        </w:rPr>
        <w:t xml:space="preserve">How did the 1967 referendum impact Indigenous Australians? </w:t>
      </w:r>
    </w:p>
    <w:p w:rsidR="00515DB6" w:rsidP="14829FF6" w:rsidRDefault="00515DB6" w14:paraId="5B3F5A05" w14:textId="01A42A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4829FF6" w:rsidP="14829FF6" w:rsidRDefault="14829FF6" w14:paraId="581FAC91" w14:textId="3ADC33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257F49E" w:rsidRDefault="004635B6" w14:paraId="1FE9B293" w14:textId="40B5571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257F49E" w:rsidR="5257F49E">
        <w:rPr>
          <w:rFonts w:ascii="Times New Roman" w:hAnsi="Times New Roman" w:cs="Times New Roman"/>
          <w:i w:val="1"/>
          <w:iCs w:val="1"/>
          <w:sz w:val="24"/>
          <w:szCs w:val="24"/>
        </w:rPr>
        <w:t>What did the 1967 referendum achieve for the Indigenous Australian peoples of Australia?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6DF903A7" w14:textId="050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4829FF6"/>
    <w:rsid w:val="223AE453"/>
    <w:rsid w:val="3C6DF099"/>
    <w:rsid w:val="5257F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1967-referendum-reading/" TargetMode="External" Id="Rb31ceb91e76440f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2016-08-21T22:48:00.0000000Z</dcterms:created>
  <dcterms:modified xsi:type="dcterms:W3CDTF">2023-06-14T02:00:41.1099595Z</dcterms:modified>
</coreProperties>
</file>